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7A" w:rsidRPr="00E179AD" w:rsidRDefault="00853384" w:rsidP="00910D7A">
      <w:pPr>
        <w:spacing w:line="276" w:lineRule="auto"/>
        <w:ind w:right="-288"/>
        <w:jc w:val="right"/>
        <w:rPr>
          <w:rFonts w:ascii="GS" w:hAnsi="GS" w:cs="Arial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4pt;margin-top:-10pt;width:446.7pt;height:43.95pt;z-index:251660288">
            <v:shadow color="#868686"/>
            <v:textpath style="font-family:&quot;Arial Black&quot;;font-size:96pt;v-text-kern:t" trim="t" fitpath="t" string="Materialliste Klasse 1d"/>
          </v:shape>
        </w:pict>
      </w:r>
      <w:r w:rsidR="00910D7A">
        <w:rPr>
          <w:noProof/>
        </w:rPr>
        <w:drawing>
          <wp:anchor distT="0" distB="0" distL="114300" distR="114300" simplePos="0" relativeHeight="251659264" behindDoc="1" locked="0" layoutInCell="1" allowOverlap="1" wp14:anchorId="48DC10ED" wp14:editId="3D8220D3">
            <wp:simplePos x="0" y="0"/>
            <wp:positionH relativeFrom="column">
              <wp:posOffset>5747385</wp:posOffset>
            </wp:positionH>
            <wp:positionV relativeFrom="paragraph">
              <wp:posOffset>-374650</wp:posOffset>
            </wp:positionV>
            <wp:extent cx="851535" cy="694055"/>
            <wp:effectExtent l="0" t="0" r="5715" b="0"/>
            <wp:wrapTight wrapText="bothSides">
              <wp:wrapPolygon edited="0">
                <wp:start x="0" y="0"/>
                <wp:lineTo x="0" y="20750"/>
                <wp:lineTo x="21262" y="20750"/>
                <wp:lineTo x="2126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chs Finn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214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240"/>
      </w:tblGrid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  <w:r w:rsidRPr="00E179AD">
              <w:rPr>
                <w:rFonts w:ascii="GS" w:hAnsi="GS" w:cs="Arial"/>
                <w:b/>
              </w:rPr>
              <w:sym w:font="Wingdings" w:char="F0FC"/>
            </w: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</w:p>
        </w:tc>
      </w:tr>
      <w:tr w:rsidR="00910D7A" w:rsidRPr="00E179AD" w:rsidTr="0092735F">
        <w:tc>
          <w:tcPr>
            <w:tcW w:w="10774" w:type="dxa"/>
            <w:gridSpan w:val="2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Deutsch: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unliniertes Heft ohne Ränder DIN A4 mit rotem Umschlag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1 Schreiblernheft mit Kontrastfarbe DIN A4 von Brunnen </w:t>
            </w:r>
            <w:r>
              <w:rPr>
                <w:rFonts w:ascii="GS" w:hAnsi="GS" w:cs="Arial"/>
              </w:rPr>
              <w:t>(im Querformat mit Häuschen vorne</w:t>
            </w:r>
            <w:r w:rsidR="0092735F">
              <w:rPr>
                <w:rFonts w:ascii="GS" w:hAnsi="GS" w:cs="Arial"/>
              </w:rPr>
              <w:t xml:space="preserve"> und hinten</w:t>
            </w:r>
            <w:r>
              <w:rPr>
                <w:rFonts w:ascii="GS" w:hAnsi="GS" w:cs="Arial"/>
              </w:rPr>
              <w:t>)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C4082E" w:rsidP="00C4082E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>
              <w:rPr>
                <w:rFonts w:ascii="GS" w:hAnsi="GS" w:cs="Arial"/>
              </w:rPr>
              <w:t>1</w:t>
            </w:r>
            <w:r w:rsidR="00910D7A" w:rsidRPr="00E179AD">
              <w:rPr>
                <w:rFonts w:ascii="GS" w:hAnsi="GS" w:cs="Arial"/>
              </w:rPr>
              <w:t xml:space="preserve"> Schreibhefte mit Kontrastfarbe DIN A5 (mit rotem Umschlag)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roter Schnellhefter DIN A4</w:t>
            </w:r>
          </w:p>
        </w:tc>
      </w:tr>
      <w:tr w:rsidR="00910D7A" w:rsidRPr="00E179AD" w:rsidTr="0092735F">
        <w:tc>
          <w:tcPr>
            <w:tcW w:w="10774" w:type="dxa"/>
            <w:gridSpan w:val="2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Mathematik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Rechenheft DIN A5 mit großen Karos und mit blauem Umschlag</w:t>
            </w:r>
          </w:p>
        </w:tc>
      </w:tr>
      <w:tr w:rsidR="00C4082E" w:rsidRPr="00E179AD" w:rsidTr="0092735F">
        <w:tc>
          <w:tcPr>
            <w:tcW w:w="534" w:type="dxa"/>
          </w:tcPr>
          <w:p w:rsidR="00C4082E" w:rsidRPr="00E179AD" w:rsidRDefault="00C4082E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C4082E" w:rsidRPr="00E179AD" w:rsidRDefault="00C4082E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>
              <w:rPr>
                <w:rFonts w:ascii="GS" w:hAnsi="GS" w:cs="Arial"/>
              </w:rPr>
              <w:t>1 unliniertes Heft ohne Ränder DIN A4 mit blauem Umschlag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blauer Schnellhefter DIN A4</w:t>
            </w:r>
          </w:p>
        </w:tc>
      </w:tr>
      <w:tr w:rsidR="00910D7A" w:rsidRPr="00E179AD" w:rsidTr="0092735F">
        <w:tc>
          <w:tcPr>
            <w:tcW w:w="10774" w:type="dxa"/>
            <w:gridSpan w:val="2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Sachunterricht: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grüner Schnellhefter DIN A4</w:t>
            </w:r>
          </w:p>
        </w:tc>
      </w:tr>
      <w:tr w:rsidR="00910D7A" w:rsidRPr="00E179AD" w:rsidTr="0092735F">
        <w:tc>
          <w:tcPr>
            <w:tcW w:w="10774" w:type="dxa"/>
            <w:gridSpan w:val="2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Musik: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weißer Schnellhefter DIN A4</w:t>
            </w:r>
          </w:p>
        </w:tc>
      </w:tr>
      <w:tr w:rsidR="00910D7A" w:rsidRPr="00E179AD" w:rsidTr="0092735F">
        <w:tc>
          <w:tcPr>
            <w:tcW w:w="10774" w:type="dxa"/>
            <w:gridSpan w:val="2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Kunst: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Malkittel </w:t>
            </w:r>
            <w:proofErr w:type="spellStart"/>
            <w:r w:rsidRPr="00E179AD">
              <w:rPr>
                <w:rFonts w:ascii="GS" w:hAnsi="GS" w:cs="Arial"/>
              </w:rPr>
              <w:t>z.B</w:t>
            </w:r>
            <w:proofErr w:type="spellEnd"/>
            <w:r w:rsidRPr="00E179AD">
              <w:rPr>
                <w:rFonts w:ascii="GS" w:hAnsi="GS" w:cs="Arial"/>
              </w:rPr>
              <w:t>: großes, altes T-Shirt oder Hemd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Farbkasten mit 12 Farben (Bitte auf die Qualität achten, da die Farben sonst nicht leuchten </w:t>
            </w:r>
          </w:p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und decken. z.B. von Pelikan)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altes Wasser- oder Marmeladenglas, sofern kein Behälter beim Farbkasten dabei ist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4 Malpinsel in verschiedenen Stärken (z.B. Nr.4,8,12 und 16)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Zeichenblock DIN A3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1 </w:t>
            </w:r>
            <w:proofErr w:type="spellStart"/>
            <w:r w:rsidRPr="00E179AD">
              <w:rPr>
                <w:rFonts w:ascii="GS" w:hAnsi="GS" w:cs="Arial"/>
              </w:rPr>
              <w:t>Malblock</w:t>
            </w:r>
            <w:proofErr w:type="spellEnd"/>
            <w:r w:rsidRPr="00E179AD">
              <w:rPr>
                <w:rFonts w:ascii="GS" w:hAnsi="GS" w:cs="Arial"/>
              </w:rPr>
              <w:t xml:space="preserve"> DIN A4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Sammelmappe für Kunstbilder DIN A3</w:t>
            </w:r>
          </w:p>
        </w:tc>
      </w:tr>
      <w:tr w:rsidR="00910D7A" w:rsidRPr="00E179AD" w:rsidTr="0092735F">
        <w:tc>
          <w:tcPr>
            <w:tcW w:w="10774" w:type="dxa"/>
            <w:gridSpan w:val="2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Sport: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Sportbeutel mit folgendem Inhalt: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- Turnschuhe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- Turnhose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- T-Shirt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Haargummi für Mädchen mit langen Haaren</w:t>
            </w:r>
          </w:p>
        </w:tc>
      </w:tr>
      <w:tr w:rsidR="00910D7A" w:rsidRPr="00E179AD" w:rsidTr="0092735F">
        <w:tc>
          <w:tcPr>
            <w:tcW w:w="10774" w:type="dxa"/>
            <w:gridSpan w:val="2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Englisch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lila Schnellhefter DIN A4</w:t>
            </w:r>
          </w:p>
        </w:tc>
      </w:tr>
      <w:tr w:rsidR="00910D7A" w:rsidRPr="00E179AD" w:rsidTr="0092735F">
        <w:tc>
          <w:tcPr>
            <w:tcW w:w="10774" w:type="dxa"/>
            <w:gridSpan w:val="2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Was sonst noch gebraucht wird: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Schulranzen und </w:t>
            </w:r>
            <w:r w:rsidRPr="00BE23C3">
              <w:rPr>
                <w:rFonts w:ascii="GS" w:hAnsi="GS" w:cs="Arial"/>
                <w:b/>
              </w:rPr>
              <w:t>Hausschuhe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Mäppchen mit folgendem Inhalt: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- 2 dicke, dreieckige Bleistifte + 1 dünner Bleistift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- Radiergummi, </w:t>
            </w:r>
            <w:proofErr w:type="spellStart"/>
            <w:r w:rsidRPr="00E179AD">
              <w:rPr>
                <w:rFonts w:ascii="GS" w:hAnsi="GS" w:cs="Arial"/>
              </w:rPr>
              <w:t>Spitzerdose</w:t>
            </w:r>
            <w:proofErr w:type="spellEnd"/>
            <w:r w:rsidRPr="00E179AD">
              <w:rPr>
                <w:rFonts w:ascii="GS" w:hAnsi="GS" w:cs="Arial"/>
              </w:rPr>
              <w:t xml:space="preserve"> für dicke und dünne Stifte, Lineal ca. 16 cm, 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- dicke Holz-Buntstifte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(gelbe) Sammelmappe mit Spanngummi (Postmappe) DIN A 4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unliniertes Heft DIN A5 mit orangenem Umschlag (Hausaufgaben- und Kontaktheft)</w:t>
            </w:r>
          </w:p>
        </w:tc>
      </w:tr>
      <w:tr w:rsidR="00C4082E" w:rsidRPr="00E179AD" w:rsidTr="0092735F">
        <w:tc>
          <w:tcPr>
            <w:tcW w:w="534" w:type="dxa"/>
          </w:tcPr>
          <w:p w:rsidR="00C4082E" w:rsidRPr="00E179AD" w:rsidRDefault="00C4082E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C4082E" w:rsidRPr="00E179AD" w:rsidRDefault="00C4082E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</w:p>
        </w:tc>
      </w:tr>
      <w:tr w:rsidR="00C4082E" w:rsidRPr="00E179AD" w:rsidTr="0092735F">
        <w:tc>
          <w:tcPr>
            <w:tcW w:w="534" w:type="dxa"/>
          </w:tcPr>
          <w:p w:rsidR="00C4082E" w:rsidRPr="00E179AD" w:rsidRDefault="00C4082E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C4082E" w:rsidRPr="00E179AD" w:rsidRDefault="00C4082E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>
              <w:rPr>
                <w:rFonts w:ascii="GS" w:hAnsi="GS" w:cs="Arial"/>
              </w:rPr>
              <w:t>1 unliniertes Heft DIN A4 mit gelbem Umschlag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Schere (Es gibt Rechtshänder- und </w:t>
            </w:r>
            <w:proofErr w:type="spellStart"/>
            <w:r w:rsidRPr="00E179AD">
              <w:rPr>
                <w:rFonts w:ascii="GS" w:hAnsi="GS" w:cs="Arial"/>
              </w:rPr>
              <w:t>Linkshänderscheren</w:t>
            </w:r>
            <w:proofErr w:type="spellEnd"/>
            <w:r w:rsidRPr="00E179AD">
              <w:rPr>
                <w:rFonts w:ascii="GS" w:hAnsi="GS" w:cs="Arial"/>
              </w:rPr>
              <w:t>. Bitte eine für Ihr Kind passende</w:t>
            </w:r>
          </w:p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Schere wählen!)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Klebestift</w:t>
            </w:r>
            <w:r>
              <w:rPr>
                <w:rFonts w:ascii="GS" w:hAnsi="GS" w:cs="Arial"/>
              </w:rPr>
              <w:t xml:space="preserve"> + Flüssigkleber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Wachsmalstifte 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Knete (Bitte in eine wiederverschließbare Plastikbox packen.)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Schreibblock Lineatur 1 mit Kontrastfarbe z.B. Kieserblock von Brunnen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100 Steckwürfel </w:t>
            </w:r>
            <w:r>
              <w:rPr>
                <w:rFonts w:ascii="GS" w:hAnsi="GS" w:cs="Arial"/>
              </w:rPr>
              <w:t xml:space="preserve">gemischt in </w:t>
            </w:r>
            <w:r w:rsidRPr="00E179AD">
              <w:rPr>
                <w:rFonts w:ascii="GS" w:hAnsi="GS" w:cs="Arial"/>
              </w:rPr>
              <w:t xml:space="preserve">blau, gelb, rot, weiß, grün </w:t>
            </w:r>
          </w:p>
        </w:tc>
      </w:tr>
      <w:tr w:rsidR="00910D7A" w:rsidRPr="00E179AD" w:rsidTr="0092735F">
        <w:tc>
          <w:tcPr>
            <w:tcW w:w="534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10240" w:type="dxa"/>
          </w:tcPr>
          <w:p w:rsidR="00910D7A" w:rsidRPr="00E179AD" w:rsidRDefault="00910D7A" w:rsidP="0092735F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Stehsammler in Kunststoff oder Holz (möglichst breit) mit Namen des Kindes</w:t>
            </w:r>
          </w:p>
        </w:tc>
      </w:tr>
    </w:tbl>
    <w:p w:rsidR="00910D7A" w:rsidRPr="00E179AD" w:rsidRDefault="00910D7A" w:rsidP="00910D7A">
      <w:pPr>
        <w:spacing w:line="276" w:lineRule="auto"/>
        <w:ind w:right="-288"/>
        <w:jc w:val="both"/>
        <w:rPr>
          <w:rFonts w:ascii="GS" w:hAnsi="GS" w:cs="Arial"/>
        </w:rPr>
      </w:pPr>
    </w:p>
    <w:p w:rsidR="00910D7A" w:rsidRPr="00E179AD" w:rsidRDefault="00910D7A" w:rsidP="00910D7A">
      <w:pPr>
        <w:spacing w:line="276" w:lineRule="auto"/>
        <w:rPr>
          <w:rFonts w:ascii="GS" w:hAnsi="GS" w:cs="Arial"/>
          <w:sz w:val="32"/>
          <w:szCs w:val="32"/>
        </w:rPr>
      </w:pPr>
      <w:r w:rsidRPr="00E179AD">
        <w:rPr>
          <w:rFonts w:ascii="GS" w:hAnsi="GS" w:cs="Arial"/>
          <w:sz w:val="32"/>
          <w:szCs w:val="32"/>
        </w:rPr>
        <w:t xml:space="preserve">Bitte kennzeichnen Sie alle Hefte, Schnellhefter und Bücher mit dem Vor- und Nachnamen, dem Fach und der Klasse Ihres Kindes in </w:t>
      </w:r>
      <w:r w:rsidRPr="00E179AD">
        <w:rPr>
          <w:rFonts w:ascii="GS" w:hAnsi="GS" w:cs="Arial"/>
          <w:b/>
          <w:sz w:val="32"/>
          <w:szCs w:val="32"/>
        </w:rPr>
        <w:t>Druckbuchstaben</w:t>
      </w:r>
      <w:r w:rsidRPr="00E179AD">
        <w:rPr>
          <w:rFonts w:ascii="GS" w:hAnsi="GS" w:cs="Arial"/>
          <w:sz w:val="32"/>
          <w:szCs w:val="32"/>
        </w:rPr>
        <w:t xml:space="preserve"> auf der Vorderseite.</w:t>
      </w:r>
    </w:p>
    <w:p w:rsidR="00910D7A" w:rsidRPr="00E179AD" w:rsidRDefault="00910D7A" w:rsidP="00910D7A">
      <w:pPr>
        <w:spacing w:line="276" w:lineRule="auto"/>
        <w:rPr>
          <w:rFonts w:ascii="GS" w:hAnsi="GS" w:cs="Arial"/>
          <w:sz w:val="32"/>
          <w:szCs w:val="32"/>
        </w:rPr>
      </w:pPr>
      <w:r w:rsidRPr="00E179AD">
        <w:rPr>
          <w:rFonts w:ascii="GS" w:hAnsi="GS" w:cs="Arial"/>
          <w:sz w:val="32"/>
          <w:szCs w:val="32"/>
        </w:rPr>
        <w:t>Um bei Verlust besser den Besitzer herauszufinden, ist es von Vorteil, auch Stifte, Brotdosen, Sportkleidung, Hausschuhe, Malkittel usw. zu beschriften.</w:t>
      </w:r>
    </w:p>
    <w:p w:rsidR="00910D7A" w:rsidRPr="00E179AD" w:rsidRDefault="00910D7A" w:rsidP="00910D7A">
      <w:pPr>
        <w:spacing w:line="276" w:lineRule="auto"/>
        <w:rPr>
          <w:rFonts w:ascii="GS" w:hAnsi="GS" w:cs="Arial"/>
          <w:sz w:val="32"/>
          <w:szCs w:val="32"/>
        </w:rPr>
      </w:pPr>
    </w:p>
    <w:p w:rsidR="00910D7A" w:rsidRPr="00E179AD" w:rsidRDefault="00910D7A" w:rsidP="00910D7A">
      <w:pPr>
        <w:spacing w:line="276" w:lineRule="auto"/>
        <w:rPr>
          <w:rFonts w:ascii="GS" w:hAnsi="GS" w:cs="Arial"/>
          <w:sz w:val="32"/>
          <w:szCs w:val="32"/>
        </w:rPr>
      </w:pPr>
      <w:r>
        <w:rPr>
          <w:rFonts w:ascii="GS" w:hAnsi="GS" w:cs="Arial"/>
          <w:sz w:val="32"/>
          <w:szCs w:val="32"/>
        </w:rPr>
        <w:t>Gerne können Sie die Sachen bereits</w:t>
      </w:r>
      <w:r w:rsidRPr="00E179AD">
        <w:rPr>
          <w:rFonts w:ascii="GS" w:hAnsi="GS" w:cs="Arial"/>
          <w:sz w:val="32"/>
          <w:szCs w:val="32"/>
        </w:rPr>
        <w:t xml:space="preserve"> am </w:t>
      </w:r>
      <w:r w:rsidRPr="00E179AD">
        <w:rPr>
          <w:rFonts w:ascii="GS" w:hAnsi="GS" w:cs="Arial"/>
          <w:b/>
          <w:sz w:val="32"/>
          <w:szCs w:val="32"/>
        </w:rPr>
        <w:t>M</w:t>
      </w:r>
      <w:r>
        <w:rPr>
          <w:rFonts w:ascii="GS" w:hAnsi="GS" w:cs="Arial"/>
          <w:b/>
          <w:sz w:val="32"/>
          <w:szCs w:val="32"/>
        </w:rPr>
        <w:t>ontag</w:t>
      </w:r>
      <w:r w:rsidRPr="00E179AD">
        <w:rPr>
          <w:rFonts w:ascii="GS" w:hAnsi="GS" w:cs="Arial"/>
          <w:sz w:val="32"/>
          <w:szCs w:val="32"/>
        </w:rPr>
        <w:t xml:space="preserve">, </w:t>
      </w:r>
      <w:r w:rsidRPr="00E179AD">
        <w:rPr>
          <w:rFonts w:ascii="GS" w:hAnsi="GS" w:cs="Arial"/>
          <w:b/>
          <w:sz w:val="32"/>
          <w:szCs w:val="32"/>
        </w:rPr>
        <w:t>dem</w:t>
      </w:r>
      <w:r>
        <w:rPr>
          <w:rFonts w:ascii="GS" w:hAnsi="GS" w:cs="Arial"/>
          <w:b/>
          <w:sz w:val="32"/>
          <w:szCs w:val="32"/>
        </w:rPr>
        <w:t xml:space="preserve"> </w:t>
      </w:r>
      <w:r w:rsidRPr="00E179AD">
        <w:rPr>
          <w:rFonts w:ascii="GS" w:hAnsi="GS" w:cs="Arial"/>
          <w:b/>
          <w:sz w:val="32"/>
          <w:szCs w:val="32"/>
        </w:rPr>
        <w:t>0</w:t>
      </w:r>
      <w:r>
        <w:rPr>
          <w:rFonts w:ascii="GS" w:hAnsi="GS" w:cs="Arial"/>
          <w:b/>
          <w:sz w:val="32"/>
          <w:szCs w:val="32"/>
        </w:rPr>
        <w:t>6</w:t>
      </w:r>
      <w:r w:rsidRPr="00E179AD">
        <w:rPr>
          <w:rFonts w:ascii="GS" w:hAnsi="GS" w:cs="Arial"/>
          <w:b/>
          <w:sz w:val="32"/>
          <w:szCs w:val="32"/>
        </w:rPr>
        <w:t>.0</w:t>
      </w:r>
      <w:r>
        <w:rPr>
          <w:rFonts w:ascii="GS" w:hAnsi="GS" w:cs="Arial"/>
          <w:b/>
          <w:sz w:val="32"/>
          <w:szCs w:val="32"/>
        </w:rPr>
        <w:t>8</w:t>
      </w:r>
      <w:r w:rsidRPr="00E179AD">
        <w:rPr>
          <w:rFonts w:ascii="GS" w:hAnsi="GS" w:cs="Arial"/>
          <w:b/>
          <w:sz w:val="32"/>
          <w:szCs w:val="32"/>
        </w:rPr>
        <w:t>.201</w:t>
      </w:r>
      <w:r>
        <w:rPr>
          <w:rFonts w:ascii="GS" w:hAnsi="GS" w:cs="Arial"/>
          <w:b/>
          <w:sz w:val="32"/>
          <w:szCs w:val="32"/>
        </w:rPr>
        <w:t>8 zwischen 10.30 Uhr und 12 Uhr</w:t>
      </w:r>
      <w:r w:rsidRPr="00E179AD">
        <w:rPr>
          <w:rFonts w:ascii="GS" w:hAnsi="GS" w:cs="Arial"/>
          <w:sz w:val="32"/>
          <w:szCs w:val="32"/>
        </w:rPr>
        <w:t xml:space="preserve"> in die </w:t>
      </w:r>
      <w:r>
        <w:rPr>
          <w:rFonts w:ascii="GS" w:hAnsi="GS" w:cs="Arial"/>
          <w:sz w:val="32"/>
          <w:szCs w:val="32"/>
        </w:rPr>
        <w:t>Klasse bringen</w:t>
      </w:r>
      <w:r w:rsidRPr="00E179AD">
        <w:rPr>
          <w:rFonts w:ascii="GS" w:hAnsi="GS" w:cs="Arial"/>
          <w:sz w:val="32"/>
          <w:szCs w:val="32"/>
        </w:rPr>
        <w:t xml:space="preserve">. Ich werde </w:t>
      </w:r>
      <w:r>
        <w:rPr>
          <w:rFonts w:ascii="GS" w:hAnsi="GS" w:cs="Arial"/>
          <w:sz w:val="32"/>
          <w:szCs w:val="32"/>
        </w:rPr>
        <w:t xml:space="preserve">dann dort sein und mit Ihnen gemeinsam die Sachen einräumen. </w:t>
      </w:r>
    </w:p>
    <w:p w:rsidR="00910D7A" w:rsidRPr="00E179AD" w:rsidRDefault="00910D7A" w:rsidP="00910D7A">
      <w:pPr>
        <w:spacing w:line="276" w:lineRule="auto"/>
        <w:rPr>
          <w:rFonts w:ascii="GS" w:hAnsi="GS" w:cs="Arial"/>
          <w:sz w:val="32"/>
          <w:szCs w:val="32"/>
        </w:rPr>
      </w:pPr>
    </w:p>
    <w:p w:rsidR="00910D7A" w:rsidRPr="00E179AD" w:rsidRDefault="00910D7A" w:rsidP="00910D7A">
      <w:pPr>
        <w:spacing w:line="276" w:lineRule="auto"/>
        <w:rPr>
          <w:rFonts w:ascii="GS" w:hAnsi="GS" w:cs="Arial"/>
          <w:sz w:val="32"/>
          <w:szCs w:val="32"/>
        </w:rPr>
      </w:pPr>
      <w:r w:rsidRPr="00E179AD">
        <w:rPr>
          <w:rFonts w:ascii="GS" w:hAnsi="GS" w:cs="Arial"/>
          <w:sz w:val="32"/>
          <w:szCs w:val="32"/>
        </w:rPr>
        <w:t>Bitte kontrollieren Sie von Zeit zu Zeit, ob Materialien aufgefüllt werden müssen.</w:t>
      </w:r>
    </w:p>
    <w:p w:rsidR="00910D7A" w:rsidRPr="00E179AD" w:rsidRDefault="00910D7A" w:rsidP="00910D7A">
      <w:pPr>
        <w:spacing w:line="276" w:lineRule="auto"/>
        <w:ind w:right="-288"/>
        <w:jc w:val="both"/>
        <w:rPr>
          <w:rFonts w:ascii="GS" w:hAnsi="GS" w:cs="Arial"/>
        </w:rPr>
      </w:pPr>
    </w:p>
    <w:p w:rsidR="00910D7A" w:rsidRPr="00E179AD" w:rsidRDefault="00910D7A" w:rsidP="00910D7A">
      <w:pPr>
        <w:spacing w:line="276" w:lineRule="auto"/>
        <w:ind w:right="-288"/>
        <w:jc w:val="both"/>
        <w:rPr>
          <w:rFonts w:ascii="GS" w:hAnsi="GS" w:cs="Arial"/>
        </w:rPr>
      </w:pPr>
    </w:p>
    <w:p w:rsidR="00910D7A" w:rsidRPr="00E179AD" w:rsidRDefault="00910D7A" w:rsidP="00910D7A">
      <w:pPr>
        <w:spacing w:line="276" w:lineRule="auto"/>
        <w:ind w:right="-288"/>
        <w:jc w:val="both"/>
        <w:rPr>
          <w:rFonts w:ascii="GS" w:hAnsi="GS" w:cs="Arial"/>
        </w:rPr>
      </w:pPr>
    </w:p>
    <w:p w:rsidR="002E6096" w:rsidRDefault="00853384"/>
    <w:sectPr w:rsidR="002E6096" w:rsidSect="00A05F5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9A" w:rsidRDefault="0013549A" w:rsidP="00910D7A">
      <w:r>
        <w:separator/>
      </w:r>
    </w:p>
  </w:endnote>
  <w:endnote w:type="continuationSeparator" w:id="0">
    <w:p w:rsidR="0013549A" w:rsidRDefault="0013549A" w:rsidP="0091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9A" w:rsidRDefault="0013549A" w:rsidP="00910D7A">
      <w:r>
        <w:separator/>
      </w:r>
    </w:p>
  </w:footnote>
  <w:footnote w:type="continuationSeparator" w:id="0">
    <w:p w:rsidR="0013549A" w:rsidRDefault="0013549A" w:rsidP="0091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A"/>
    <w:rsid w:val="0004645E"/>
    <w:rsid w:val="00094865"/>
    <w:rsid w:val="0013549A"/>
    <w:rsid w:val="00312C94"/>
    <w:rsid w:val="00853384"/>
    <w:rsid w:val="00910D7A"/>
    <w:rsid w:val="0092735F"/>
    <w:rsid w:val="00C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D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0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D7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D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0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D7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40siso</cp:lastModifiedBy>
  <cp:revision>2</cp:revision>
  <cp:lastPrinted>2018-06-11T14:01:00Z</cp:lastPrinted>
  <dcterms:created xsi:type="dcterms:W3CDTF">2018-08-28T14:58:00Z</dcterms:created>
  <dcterms:modified xsi:type="dcterms:W3CDTF">2018-08-28T14:58:00Z</dcterms:modified>
</cp:coreProperties>
</file>